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E62" w14:textId="32F7DEA0" w:rsidR="00524889" w:rsidRPr="00950C1E" w:rsidRDefault="00524889" w:rsidP="00524889">
      <w:pPr>
        <w:spacing w:after="0"/>
        <w:jc w:val="center"/>
        <w:rPr>
          <w:rFonts w:ascii="Tahoma" w:hAnsi="Tahoma" w:cs="Tahoma"/>
          <w:b/>
          <w:bCs/>
          <w:color w:val="E64360"/>
          <w:sz w:val="40"/>
          <w:szCs w:val="40"/>
        </w:rPr>
      </w:pPr>
      <w:r w:rsidRPr="00950C1E">
        <w:rPr>
          <w:rFonts w:ascii="Tahoma" w:hAnsi="Tahoma" w:cs="Tahoma"/>
          <w:b/>
          <w:bCs/>
          <w:color w:val="E64360"/>
          <w:sz w:val="40"/>
          <w:szCs w:val="40"/>
        </w:rPr>
        <w:t>Student Voice Representative Role Description</w:t>
      </w:r>
    </w:p>
    <w:p w14:paraId="5C8882F6" w14:textId="77777777" w:rsidR="00524889" w:rsidRPr="00950C1E" w:rsidRDefault="00524889" w:rsidP="00524889">
      <w:pPr>
        <w:rPr>
          <w:rFonts w:ascii="Tahoma" w:hAnsi="Tahoma" w:cs="Tahoma"/>
          <w:b/>
          <w:bCs/>
        </w:rPr>
      </w:pPr>
    </w:p>
    <w:p w14:paraId="3E71F90B" w14:textId="5B3D5F93" w:rsidR="00524889" w:rsidRPr="00950C1E" w:rsidRDefault="00524889" w:rsidP="00524889">
      <w:p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color w:val="E64360"/>
        </w:rPr>
        <w:t>Role:</w:t>
      </w:r>
      <w:r w:rsidRPr="00950C1E">
        <w:rPr>
          <w:rFonts w:ascii="Tahoma" w:hAnsi="Tahoma" w:cs="Tahoma"/>
          <w:color w:val="E64360"/>
        </w:rPr>
        <w:t xml:space="preserve"> </w:t>
      </w:r>
      <w:r w:rsidRPr="00950C1E">
        <w:rPr>
          <w:rFonts w:ascii="Tahoma" w:hAnsi="Tahoma" w:cs="Tahoma"/>
        </w:rPr>
        <w:t>Student Voice Representative</w:t>
      </w:r>
    </w:p>
    <w:p w14:paraId="356BE45A" w14:textId="0FC2D3DF" w:rsidR="00524889" w:rsidRPr="00950C1E" w:rsidRDefault="00524889" w:rsidP="00524889">
      <w:p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color w:val="E64360"/>
        </w:rPr>
        <w:t>Location:</w:t>
      </w:r>
      <w:r w:rsidRPr="00950C1E">
        <w:rPr>
          <w:rFonts w:ascii="Tahoma" w:hAnsi="Tahoma" w:cs="Tahoma"/>
          <w:color w:val="E64360"/>
        </w:rPr>
        <w:t xml:space="preserve"> </w:t>
      </w:r>
      <w:r w:rsidRPr="00950C1E">
        <w:rPr>
          <w:rFonts w:ascii="Tahoma" w:hAnsi="Tahoma" w:cs="Tahoma"/>
        </w:rPr>
        <w:t>University</w:t>
      </w:r>
      <w:r w:rsidR="0BBF5A83" w:rsidRPr="00950C1E">
        <w:rPr>
          <w:rFonts w:ascii="Tahoma" w:hAnsi="Tahoma" w:cs="Tahoma"/>
        </w:rPr>
        <w:t xml:space="preserve"> of Sunderland / University of Sunderland in London</w:t>
      </w:r>
    </w:p>
    <w:p w14:paraId="072423DF" w14:textId="37DE5C70" w:rsidR="00524889" w:rsidRPr="00950C1E" w:rsidRDefault="00524889" w:rsidP="00524889">
      <w:p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color w:val="E64360"/>
        </w:rPr>
        <w:t>Duration:</w:t>
      </w:r>
      <w:r w:rsidRPr="00950C1E">
        <w:rPr>
          <w:rFonts w:ascii="Tahoma" w:hAnsi="Tahoma" w:cs="Tahoma"/>
          <w:color w:val="E64360"/>
        </w:rPr>
        <w:t xml:space="preserve"> </w:t>
      </w:r>
      <w:r w:rsidRPr="00950C1E">
        <w:rPr>
          <w:rFonts w:ascii="Tahoma" w:hAnsi="Tahoma" w:cs="Tahoma"/>
        </w:rPr>
        <w:t>Academic Year 202</w:t>
      </w:r>
      <w:r w:rsidR="00A126CF" w:rsidRPr="00950C1E">
        <w:rPr>
          <w:rFonts w:ascii="Tahoma" w:hAnsi="Tahoma" w:cs="Tahoma"/>
        </w:rPr>
        <w:t>4</w:t>
      </w:r>
      <w:r w:rsidRPr="00950C1E">
        <w:rPr>
          <w:rFonts w:ascii="Tahoma" w:hAnsi="Tahoma" w:cs="Tahoma"/>
        </w:rPr>
        <w:t>-202</w:t>
      </w:r>
      <w:r w:rsidR="00A126CF" w:rsidRPr="00950C1E">
        <w:rPr>
          <w:rFonts w:ascii="Tahoma" w:hAnsi="Tahoma" w:cs="Tahoma"/>
        </w:rPr>
        <w:t>5</w:t>
      </w:r>
    </w:p>
    <w:p w14:paraId="37985449" w14:textId="6BB5344E" w:rsidR="00524889" w:rsidRPr="00950C1E" w:rsidRDefault="00524889" w:rsidP="00524889">
      <w:p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color w:val="E64360"/>
        </w:rPr>
        <w:t>Time Commitment:</w:t>
      </w:r>
      <w:r w:rsidRPr="00950C1E">
        <w:rPr>
          <w:rFonts w:ascii="Tahoma" w:hAnsi="Tahoma" w:cs="Tahoma"/>
          <w:color w:val="E64360"/>
        </w:rPr>
        <w:t xml:space="preserve"> </w:t>
      </w:r>
      <w:r w:rsidRPr="00950C1E">
        <w:rPr>
          <w:rFonts w:ascii="Tahoma" w:hAnsi="Tahoma" w:cs="Tahoma"/>
        </w:rPr>
        <w:t>Approximately 2 hours per week</w:t>
      </w:r>
      <w:r w:rsidR="10A59AE6" w:rsidRPr="00950C1E">
        <w:rPr>
          <w:rFonts w:ascii="Tahoma" w:hAnsi="Tahoma" w:cs="Tahoma"/>
        </w:rPr>
        <w:t xml:space="preserve">, although this is variable based on workload and academic </w:t>
      </w:r>
      <w:r w:rsidR="00D736CE" w:rsidRPr="00950C1E">
        <w:rPr>
          <w:rFonts w:ascii="Tahoma" w:hAnsi="Tahoma" w:cs="Tahoma"/>
        </w:rPr>
        <w:t>commitments.</w:t>
      </w:r>
    </w:p>
    <w:p w14:paraId="4BF49EBA" w14:textId="73698C95" w:rsidR="00524889" w:rsidRPr="00950C1E" w:rsidRDefault="002078A7" w:rsidP="00524889">
      <w:p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A338" wp14:editId="00DECB2A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5953125" cy="9525"/>
                <wp:effectExtent l="0" t="0" r="28575" b="28575"/>
                <wp:wrapNone/>
                <wp:docPr id="18923339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2AF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E0395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75pt" to="46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" strokecolor="#02afaa" strokeweight=".5pt">
                <v:stroke joinstyle="miter"/>
                <w10:wrap anchorx="margin"/>
              </v:line>
            </w:pict>
          </mc:Fallback>
        </mc:AlternateContent>
      </w:r>
    </w:p>
    <w:p w14:paraId="77BB3B44" w14:textId="77777777" w:rsidR="002078A7" w:rsidRPr="00950C1E" w:rsidRDefault="002078A7" w:rsidP="00524889">
      <w:pPr>
        <w:spacing w:after="0"/>
        <w:rPr>
          <w:rFonts w:ascii="Tahoma" w:hAnsi="Tahoma" w:cs="Tahoma"/>
        </w:rPr>
      </w:pPr>
    </w:p>
    <w:p w14:paraId="1D2EBC4F" w14:textId="2685BD72" w:rsidR="00932060" w:rsidRDefault="00932060" w:rsidP="1D793C34">
      <w:pPr>
        <w:spacing w:after="0"/>
        <w:rPr>
          <w:rFonts w:ascii="Tahoma" w:hAnsi="Tahoma" w:cs="Tahoma"/>
          <w:b/>
          <w:bCs/>
          <w:color w:val="E64360"/>
        </w:rPr>
      </w:pPr>
      <w:r w:rsidRPr="00950C1E">
        <w:rPr>
          <w:rFonts w:ascii="Tahoma" w:hAnsi="Tahoma" w:cs="Tahoma"/>
          <w:b/>
          <w:bCs/>
          <w:color w:val="E64360"/>
        </w:rPr>
        <w:t>Purpose of the Role</w:t>
      </w:r>
    </w:p>
    <w:p w14:paraId="31D32F69" w14:textId="77777777" w:rsidR="00437B6E" w:rsidRPr="00950C1E" w:rsidRDefault="00437B6E" w:rsidP="1D793C34">
      <w:pPr>
        <w:spacing w:after="0"/>
        <w:rPr>
          <w:rFonts w:ascii="Tahoma" w:hAnsi="Tahoma" w:cs="Tahoma"/>
          <w:b/>
          <w:bCs/>
          <w:color w:val="E64360"/>
        </w:rPr>
      </w:pPr>
    </w:p>
    <w:p w14:paraId="199326CD" w14:textId="2A558F61" w:rsidR="00E80F02" w:rsidRPr="00950C1E" w:rsidRDefault="00524889" w:rsidP="00524889">
      <w:p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>Student Voice Representative</w:t>
      </w:r>
      <w:r w:rsidR="00932060" w:rsidRPr="00950C1E">
        <w:rPr>
          <w:rFonts w:ascii="Tahoma" w:hAnsi="Tahoma" w:cs="Tahoma"/>
        </w:rPr>
        <w:t>s</w:t>
      </w:r>
      <w:r w:rsidR="007A2EC1" w:rsidRPr="00950C1E">
        <w:rPr>
          <w:rFonts w:ascii="Tahoma" w:hAnsi="Tahoma" w:cs="Tahoma"/>
        </w:rPr>
        <w:t xml:space="preserve"> </w:t>
      </w:r>
      <w:r w:rsidR="00932060" w:rsidRPr="00950C1E">
        <w:rPr>
          <w:rFonts w:ascii="Tahoma" w:hAnsi="Tahoma" w:cs="Tahoma"/>
        </w:rPr>
        <w:t>are volunteers</w:t>
      </w:r>
      <w:r w:rsidR="007A2EC1" w:rsidRPr="00950C1E">
        <w:rPr>
          <w:rFonts w:ascii="Tahoma" w:hAnsi="Tahoma" w:cs="Tahoma"/>
        </w:rPr>
        <w:t xml:space="preserve"> that</w:t>
      </w:r>
      <w:r w:rsidRPr="00950C1E">
        <w:rPr>
          <w:rFonts w:ascii="Tahoma" w:hAnsi="Tahoma" w:cs="Tahoma"/>
        </w:rPr>
        <w:t xml:space="preserve"> serve as a vital link between students, Sunderland Students' Union, and the University. </w:t>
      </w:r>
      <w:r w:rsidR="00E80F02" w:rsidRPr="00950C1E">
        <w:rPr>
          <w:rFonts w:ascii="Tahoma" w:hAnsi="Tahoma" w:cs="Tahoma"/>
        </w:rPr>
        <w:t xml:space="preserve">They have a unique opportunity to </w:t>
      </w:r>
      <w:r w:rsidR="00F300BA" w:rsidRPr="00950C1E">
        <w:rPr>
          <w:rFonts w:ascii="Tahoma" w:hAnsi="Tahoma" w:cs="Tahoma"/>
        </w:rPr>
        <w:t xml:space="preserve">shape </w:t>
      </w:r>
      <w:r w:rsidR="00E80F02" w:rsidRPr="00950C1E">
        <w:rPr>
          <w:rFonts w:ascii="Tahoma" w:hAnsi="Tahoma" w:cs="Tahoma"/>
        </w:rPr>
        <w:t>the education system at the University</w:t>
      </w:r>
      <w:r w:rsidR="00F73634" w:rsidRPr="00950C1E">
        <w:rPr>
          <w:rFonts w:ascii="Tahoma" w:hAnsi="Tahoma" w:cs="Tahoma"/>
        </w:rPr>
        <w:t>. This role gives an invaluable platform to advocate for change and improve the overall student experience.</w:t>
      </w:r>
    </w:p>
    <w:p w14:paraId="6A704D61" w14:textId="736F54CA" w:rsidR="00F73634" w:rsidRPr="00950C1E" w:rsidRDefault="00F73634" w:rsidP="00524889">
      <w:pPr>
        <w:spacing w:after="0"/>
        <w:rPr>
          <w:rFonts w:ascii="Tahoma" w:hAnsi="Tahoma" w:cs="Tahoma"/>
        </w:rPr>
      </w:pPr>
    </w:p>
    <w:p w14:paraId="655614B8" w14:textId="10201853" w:rsidR="00F73634" w:rsidRPr="00950C1E" w:rsidRDefault="00F300BA" w:rsidP="00524889">
      <w:p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 xml:space="preserve">Working with key stakeholders across all levels of the University, Student Voice Representatives </w:t>
      </w:r>
      <w:r w:rsidR="00B62E75" w:rsidRPr="00950C1E">
        <w:rPr>
          <w:rFonts w:ascii="Tahoma" w:hAnsi="Tahoma" w:cs="Tahoma"/>
        </w:rPr>
        <w:t>work with Course Representatives and Student Voice Coordinators to enhance the quality of education at the University of Sunderland.</w:t>
      </w:r>
    </w:p>
    <w:p w14:paraId="72791B93" w14:textId="5A324360" w:rsidR="00524889" w:rsidRPr="00950C1E" w:rsidRDefault="00524889" w:rsidP="00524889">
      <w:pPr>
        <w:spacing w:after="0"/>
        <w:rPr>
          <w:rFonts w:ascii="Tahoma" w:hAnsi="Tahoma" w:cs="Tahoma"/>
        </w:rPr>
      </w:pPr>
    </w:p>
    <w:p w14:paraId="16E4818B" w14:textId="287F7F1D" w:rsidR="00524889" w:rsidRPr="00950C1E" w:rsidRDefault="00524889" w:rsidP="00524889">
      <w:pPr>
        <w:spacing w:after="0"/>
        <w:rPr>
          <w:rFonts w:ascii="Tahoma" w:hAnsi="Tahoma" w:cs="Tahoma"/>
          <w:b/>
          <w:bCs/>
          <w:color w:val="E64360"/>
        </w:rPr>
      </w:pPr>
      <w:r w:rsidRPr="00950C1E">
        <w:rPr>
          <w:rFonts w:ascii="Tahoma" w:hAnsi="Tahoma" w:cs="Tahoma"/>
          <w:b/>
          <w:bCs/>
          <w:color w:val="E64360"/>
        </w:rPr>
        <w:t>What You'll Gain</w:t>
      </w:r>
    </w:p>
    <w:p w14:paraId="2B412D4B" w14:textId="77777777" w:rsidR="008E5B7B" w:rsidRPr="00950C1E" w:rsidRDefault="008E5B7B" w:rsidP="008E5B7B">
      <w:pPr>
        <w:numPr>
          <w:ilvl w:val="0"/>
          <w:numId w:val="4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color w:val="02AFAA"/>
        </w:rPr>
        <w:t>Impact</w:t>
      </w:r>
      <w:r w:rsidRPr="00950C1E">
        <w:rPr>
          <w:rFonts w:ascii="Tahoma" w:hAnsi="Tahoma" w:cs="Tahoma"/>
          <w:color w:val="02AFAA"/>
        </w:rPr>
        <w:t xml:space="preserve">: </w:t>
      </w:r>
      <w:r w:rsidRPr="00950C1E">
        <w:rPr>
          <w:rFonts w:ascii="Tahoma" w:hAnsi="Tahoma" w:cs="Tahoma"/>
        </w:rPr>
        <w:t xml:space="preserve">Be a catalyst for positive change and improved the academic experience for your fellow students. </w:t>
      </w:r>
    </w:p>
    <w:p w14:paraId="6CD2FA52" w14:textId="13222402" w:rsidR="008E5B7B" w:rsidRPr="008E5B7B" w:rsidRDefault="00524889" w:rsidP="008E5B7B">
      <w:pPr>
        <w:numPr>
          <w:ilvl w:val="0"/>
          <w:numId w:val="4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color w:val="02AFAA"/>
        </w:rPr>
        <w:t>Skill Enhancement</w:t>
      </w:r>
      <w:r w:rsidRPr="00950C1E">
        <w:rPr>
          <w:rFonts w:ascii="Tahoma" w:hAnsi="Tahoma" w:cs="Tahoma"/>
          <w:color w:val="02AFAA"/>
        </w:rPr>
        <w:t xml:space="preserve">: </w:t>
      </w:r>
      <w:r w:rsidRPr="00950C1E">
        <w:rPr>
          <w:rFonts w:ascii="Tahoma" w:hAnsi="Tahoma" w:cs="Tahoma"/>
        </w:rPr>
        <w:t>Comprehensive training sessions, including</w:t>
      </w:r>
      <w:r w:rsidR="003A1F8C">
        <w:rPr>
          <w:rFonts w:ascii="Tahoma" w:hAnsi="Tahoma" w:cs="Tahoma"/>
        </w:rPr>
        <w:t xml:space="preserve"> P</w:t>
      </w:r>
      <w:r w:rsidRPr="00950C1E">
        <w:rPr>
          <w:rFonts w:ascii="Tahoma" w:hAnsi="Tahoma" w:cs="Tahoma"/>
        </w:rPr>
        <w:t xml:space="preserve">ublic </w:t>
      </w:r>
      <w:r w:rsidR="003A1F8C">
        <w:rPr>
          <w:rFonts w:ascii="Tahoma" w:hAnsi="Tahoma" w:cs="Tahoma"/>
        </w:rPr>
        <w:t>S</w:t>
      </w:r>
      <w:r w:rsidRPr="00950C1E">
        <w:rPr>
          <w:rFonts w:ascii="Tahoma" w:hAnsi="Tahoma" w:cs="Tahoma"/>
        </w:rPr>
        <w:t xml:space="preserve">peaking, </w:t>
      </w:r>
      <w:r w:rsidR="00B37543">
        <w:rPr>
          <w:rFonts w:ascii="Tahoma" w:hAnsi="Tahoma" w:cs="Tahoma"/>
        </w:rPr>
        <w:t xml:space="preserve">Chair training, </w:t>
      </w:r>
      <w:r w:rsidRPr="00950C1E">
        <w:rPr>
          <w:rFonts w:ascii="Tahoma" w:hAnsi="Tahoma" w:cs="Tahoma"/>
        </w:rPr>
        <w:t xml:space="preserve">and </w:t>
      </w:r>
      <w:r w:rsidR="002078A7" w:rsidRPr="00950C1E">
        <w:rPr>
          <w:rFonts w:ascii="Tahoma" w:hAnsi="Tahoma" w:cs="Tahoma"/>
        </w:rPr>
        <w:t xml:space="preserve">much </w:t>
      </w:r>
      <w:r w:rsidRPr="00950C1E">
        <w:rPr>
          <w:rFonts w:ascii="Tahoma" w:hAnsi="Tahoma" w:cs="Tahoma"/>
        </w:rPr>
        <w:t>more</w:t>
      </w:r>
      <w:r w:rsidR="002078A7" w:rsidRPr="00950C1E">
        <w:rPr>
          <w:rFonts w:ascii="Tahoma" w:hAnsi="Tahoma" w:cs="Tahoma"/>
        </w:rPr>
        <w:t>.</w:t>
      </w:r>
    </w:p>
    <w:p w14:paraId="21ABE292" w14:textId="4908AC9E" w:rsidR="008E5B7B" w:rsidRPr="00950C1E" w:rsidRDefault="008E5B7B" w:rsidP="008E5B7B">
      <w:pPr>
        <w:numPr>
          <w:ilvl w:val="0"/>
          <w:numId w:val="4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color w:val="02AFAA"/>
        </w:rPr>
        <w:t>Professional Development</w:t>
      </w:r>
      <w:r w:rsidRPr="00950C1E">
        <w:rPr>
          <w:rFonts w:ascii="Tahoma" w:hAnsi="Tahoma" w:cs="Tahoma"/>
          <w:color w:val="02AFAA"/>
        </w:rPr>
        <w:t xml:space="preserve">: </w:t>
      </w:r>
      <w:r w:rsidRPr="00950C1E">
        <w:rPr>
          <w:rFonts w:ascii="Tahoma" w:hAnsi="Tahoma" w:cs="Tahoma"/>
        </w:rPr>
        <w:t>Monthly 1-2-1 meetings designed to boost your career growth and support you whilst in post.</w:t>
      </w:r>
    </w:p>
    <w:p w14:paraId="55C99142" w14:textId="4BD6F6C1" w:rsidR="008E5B7B" w:rsidRPr="00950C1E" w:rsidRDefault="008E5B7B" w:rsidP="008E5B7B">
      <w:pPr>
        <w:numPr>
          <w:ilvl w:val="0"/>
          <w:numId w:val="4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color w:val="02AFAA"/>
        </w:rPr>
        <w:t>Networking Opportunities</w:t>
      </w:r>
      <w:r w:rsidRPr="00950C1E">
        <w:rPr>
          <w:rFonts w:ascii="Tahoma" w:hAnsi="Tahoma" w:cs="Tahoma"/>
          <w:color w:val="02AFAA"/>
        </w:rPr>
        <w:t xml:space="preserve">: </w:t>
      </w:r>
      <w:r w:rsidRPr="00950C1E">
        <w:rPr>
          <w:rFonts w:ascii="Tahoma" w:hAnsi="Tahoma" w:cs="Tahoma"/>
        </w:rPr>
        <w:t>Engage with senior decision-makers such as the</w:t>
      </w:r>
      <w:r w:rsidR="0005008D">
        <w:rPr>
          <w:rFonts w:ascii="Tahoma" w:hAnsi="Tahoma" w:cs="Tahoma"/>
        </w:rPr>
        <w:t xml:space="preserve"> Pro</w:t>
      </w:r>
      <w:r w:rsidRPr="00950C1E">
        <w:rPr>
          <w:rFonts w:ascii="Tahoma" w:hAnsi="Tahoma" w:cs="Tahoma"/>
        </w:rPr>
        <w:t xml:space="preserve"> Vice Chancellor, the President: Education, and the Director of Student Journey.</w:t>
      </w:r>
    </w:p>
    <w:p w14:paraId="20FCC0B0" w14:textId="0A033206" w:rsidR="00524889" w:rsidRPr="008E5B7B" w:rsidRDefault="008E5B7B" w:rsidP="008E5B7B">
      <w:pPr>
        <w:numPr>
          <w:ilvl w:val="0"/>
          <w:numId w:val="4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color w:val="02AFAA"/>
        </w:rPr>
        <w:t>Financial Support</w:t>
      </w:r>
      <w:r w:rsidRPr="00950C1E">
        <w:rPr>
          <w:rFonts w:ascii="Tahoma" w:hAnsi="Tahoma" w:cs="Tahoma"/>
          <w:color w:val="02AFAA"/>
        </w:rPr>
        <w:t xml:space="preserve">: </w:t>
      </w:r>
      <w:r w:rsidRPr="00950C1E">
        <w:rPr>
          <w:rFonts w:ascii="Tahoma" w:hAnsi="Tahoma" w:cs="Tahoma"/>
        </w:rPr>
        <w:t>An honorarium of £1,800, paid in three instalments throughout the year.</w:t>
      </w:r>
    </w:p>
    <w:p w14:paraId="5AE2A3B5" w14:textId="50FE209A" w:rsidR="00524889" w:rsidRPr="00950C1E" w:rsidRDefault="00524889" w:rsidP="00524889">
      <w:pPr>
        <w:spacing w:after="0"/>
        <w:ind w:left="720"/>
        <w:rPr>
          <w:rFonts w:ascii="Tahoma" w:hAnsi="Tahoma" w:cs="Tahoma"/>
        </w:rPr>
      </w:pPr>
    </w:p>
    <w:p w14:paraId="3471D72D" w14:textId="70F94F5A" w:rsidR="00524889" w:rsidRPr="00950C1E" w:rsidRDefault="003975BB" w:rsidP="00524889">
      <w:pPr>
        <w:spacing w:after="0"/>
        <w:rPr>
          <w:rFonts w:ascii="Tahoma" w:hAnsi="Tahoma" w:cs="Tahoma"/>
          <w:b/>
          <w:bCs/>
          <w:color w:val="E64360"/>
        </w:rPr>
      </w:pPr>
      <w:r w:rsidRPr="00950C1E">
        <w:rPr>
          <w:rFonts w:ascii="Tahoma" w:hAnsi="Tahoma" w:cs="Tahoma"/>
          <w:b/>
          <w:bCs/>
          <w:color w:val="E64360"/>
        </w:rPr>
        <w:t>R</w:t>
      </w:r>
      <w:r w:rsidR="00524889" w:rsidRPr="00950C1E">
        <w:rPr>
          <w:rFonts w:ascii="Tahoma" w:hAnsi="Tahoma" w:cs="Tahoma"/>
          <w:b/>
          <w:bCs/>
          <w:color w:val="E64360"/>
        </w:rPr>
        <w:t>esponsibilities</w:t>
      </w:r>
      <w:r w:rsidRPr="00950C1E">
        <w:rPr>
          <w:rFonts w:ascii="Tahoma" w:hAnsi="Tahoma" w:cs="Tahoma"/>
          <w:b/>
          <w:bCs/>
          <w:color w:val="E64360"/>
        </w:rPr>
        <w:t xml:space="preserve"> and Duties</w:t>
      </w:r>
    </w:p>
    <w:p w14:paraId="37E3415E" w14:textId="56E98EC2" w:rsidR="00524889" w:rsidRPr="00950C1E" w:rsidRDefault="00524889" w:rsidP="00524889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>Attend required training sessions</w:t>
      </w:r>
      <w:r w:rsidR="003975BB" w:rsidRPr="00950C1E">
        <w:rPr>
          <w:rFonts w:ascii="Tahoma" w:hAnsi="Tahoma" w:cs="Tahoma"/>
        </w:rPr>
        <w:t xml:space="preserve"> over the course of the year</w:t>
      </w:r>
      <w:r w:rsidR="002078A7" w:rsidRPr="00950C1E">
        <w:rPr>
          <w:rFonts w:ascii="Tahoma" w:hAnsi="Tahoma" w:cs="Tahoma"/>
        </w:rPr>
        <w:t>.</w:t>
      </w:r>
    </w:p>
    <w:p w14:paraId="244F7DC7" w14:textId="69B0D365" w:rsidR="00524889" w:rsidRPr="00950C1E" w:rsidRDefault="00524889" w:rsidP="00524889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>Participate in high-level university meetings and Student-Staff Liaison Committees</w:t>
      </w:r>
      <w:r w:rsidR="002078A7" w:rsidRPr="00950C1E">
        <w:rPr>
          <w:rFonts w:ascii="Tahoma" w:hAnsi="Tahoma" w:cs="Tahoma"/>
        </w:rPr>
        <w:t xml:space="preserve"> as required. </w:t>
      </w:r>
      <w:r w:rsidR="004E77A5" w:rsidRPr="00950C1E">
        <w:rPr>
          <w:rFonts w:ascii="Tahoma" w:hAnsi="Tahoma" w:cs="Tahoma"/>
        </w:rPr>
        <w:t>Be an active member of the Student Representation Steering Group.</w:t>
      </w:r>
    </w:p>
    <w:p w14:paraId="189911D6" w14:textId="04420B7A" w:rsidR="00524889" w:rsidRDefault="00A126CF" w:rsidP="00524889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 xml:space="preserve">Act as the lead </w:t>
      </w:r>
      <w:r w:rsidR="00D77978" w:rsidRPr="00950C1E">
        <w:rPr>
          <w:rFonts w:ascii="Tahoma" w:hAnsi="Tahoma" w:cs="Tahoma"/>
        </w:rPr>
        <w:t xml:space="preserve">for representation across your school. </w:t>
      </w:r>
    </w:p>
    <w:p w14:paraId="4B0E7254" w14:textId="5676AD09" w:rsidR="004401B6" w:rsidRPr="00950C1E" w:rsidRDefault="004401B6" w:rsidP="00524889">
      <w:pPr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Deliver induction talks, introducing new and returning students </w:t>
      </w:r>
      <w:r w:rsidR="0089487C">
        <w:rPr>
          <w:rFonts w:ascii="Tahoma" w:hAnsi="Tahoma" w:cs="Tahoma"/>
        </w:rPr>
        <w:t>to the Students’ Union and Representation on campus.</w:t>
      </w:r>
    </w:p>
    <w:p w14:paraId="434E10B7" w14:textId="3A756879" w:rsidR="00524889" w:rsidRPr="00950C1E" w:rsidRDefault="00D77978" w:rsidP="004E77A5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>Assist with the recruitment, training, and management of the Course Reps in your school.</w:t>
      </w:r>
    </w:p>
    <w:p w14:paraId="5BE76235" w14:textId="2B4584E1" w:rsidR="00BC5C6A" w:rsidRPr="00950C1E" w:rsidRDefault="00E2351B" w:rsidP="004E77A5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 xml:space="preserve">Maintain </w:t>
      </w:r>
      <w:r w:rsidR="001E6C4B" w:rsidRPr="00950C1E">
        <w:rPr>
          <w:rFonts w:ascii="Tahoma" w:hAnsi="Tahoma" w:cs="Tahoma"/>
        </w:rPr>
        <w:t>relationships with the Head of School/FASL</w:t>
      </w:r>
      <w:r w:rsidR="002F4F99" w:rsidRPr="00950C1E">
        <w:rPr>
          <w:rFonts w:ascii="Tahoma" w:hAnsi="Tahoma" w:cs="Tahoma"/>
        </w:rPr>
        <w:t>/Programme Leads</w:t>
      </w:r>
      <w:r w:rsidR="001E6C4B" w:rsidRPr="00950C1E">
        <w:rPr>
          <w:rFonts w:ascii="Tahoma" w:hAnsi="Tahoma" w:cs="Tahoma"/>
        </w:rPr>
        <w:t xml:space="preserve"> within your School, to </w:t>
      </w:r>
      <w:r w:rsidR="009549F7" w:rsidRPr="00950C1E">
        <w:rPr>
          <w:rFonts w:ascii="Tahoma" w:hAnsi="Tahoma" w:cs="Tahoma"/>
        </w:rPr>
        <w:t>facilitate quick solutions to concerns raised by students.</w:t>
      </w:r>
    </w:p>
    <w:p w14:paraId="3BB20C94" w14:textId="3CDB1121" w:rsidR="00A34E32" w:rsidRPr="00950C1E" w:rsidRDefault="00A34E32" w:rsidP="004E77A5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>Collaborate with the other Student Voice Representatives and Course Reps to run relevant campaigns and projects that will benefit students across the School/University.</w:t>
      </w:r>
    </w:p>
    <w:p w14:paraId="24E40B62" w14:textId="20B31526" w:rsidR="00524889" w:rsidRPr="00950C1E" w:rsidRDefault="00524889" w:rsidP="00524889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lastRenderedPageBreak/>
        <w:t>Produce an end-of-year report summarising your experiences and suggesting improvements</w:t>
      </w:r>
      <w:r w:rsidR="004E77A5" w:rsidRPr="00950C1E">
        <w:rPr>
          <w:rFonts w:ascii="Tahoma" w:hAnsi="Tahoma" w:cs="Tahoma"/>
        </w:rPr>
        <w:t>, alongside handover documents</w:t>
      </w:r>
      <w:r w:rsidR="002078A7" w:rsidRPr="00950C1E">
        <w:rPr>
          <w:rFonts w:ascii="Tahoma" w:hAnsi="Tahoma" w:cs="Tahoma"/>
        </w:rPr>
        <w:t>.</w:t>
      </w:r>
    </w:p>
    <w:p w14:paraId="5B956C57" w14:textId="77292BF2" w:rsidR="00524889" w:rsidRPr="00950C1E" w:rsidRDefault="00524889" w:rsidP="00524889">
      <w:pPr>
        <w:numPr>
          <w:ilvl w:val="0"/>
          <w:numId w:val="5"/>
        </w:num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>Advocate for and promote Students' Union events, campaigns, and democratic structures</w:t>
      </w:r>
      <w:r w:rsidR="002078A7" w:rsidRPr="00950C1E">
        <w:rPr>
          <w:rFonts w:ascii="Tahoma" w:hAnsi="Tahoma" w:cs="Tahoma"/>
        </w:rPr>
        <w:t>.</w:t>
      </w:r>
    </w:p>
    <w:p w14:paraId="77AEDA58" w14:textId="77777777" w:rsidR="00524889" w:rsidRPr="00950C1E" w:rsidRDefault="00524889" w:rsidP="00524889">
      <w:pPr>
        <w:spacing w:after="0"/>
        <w:ind w:left="720"/>
        <w:rPr>
          <w:rFonts w:ascii="Tahoma" w:hAnsi="Tahoma" w:cs="Tahoma"/>
        </w:rPr>
      </w:pPr>
    </w:p>
    <w:p w14:paraId="39EFF446" w14:textId="77777777" w:rsidR="00EF4194" w:rsidRPr="00950C1E" w:rsidRDefault="00EF4194" w:rsidP="00EF4194">
      <w:pPr>
        <w:spacing w:after="0"/>
        <w:rPr>
          <w:rFonts w:ascii="Tahoma" w:hAnsi="Tahoma" w:cs="Tahoma"/>
          <w:b/>
          <w:bCs/>
          <w:color w:val="E64360"/>
        </w:rPr>
      </w:pPr>
      <w:r w:rsidRPr="00950C1E">
        <w:rPr>
          <w:rFonts w:ascii="Tahoma" w:hAnsi="Tahoma" w:cs="Tahoma"/>
          <w:b/>
          <w:bCs/>
          <w:color w:val="E64360"/>
        </w:rPr>
        <w:t>Support and Training</w:t>
      </w:r>
    </w:p>
    <w:p w14:paraId="457AECCF" w14:textId="77777777" w:rsidR="00EF4194" w:rsidRPr="00950C1E" w:rsidRDefault="00EF4194" w:rsidP="00EF4194">
      <w:p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</w:rPr>
        <w:t>You'll receive a thorough training package, along with ongoing support through monthly meetings and a dedicated volunteer-manager. These sessions will help you develop the skills needed for the role.</w:t>
      </w:r>
    </w:p>
    <w:p w14:paraId="23ACD8C8" w14:textId="77777777" w:rsidR="002078A7" w:rsidRPr="00950C1E" w:rsidRDefault="002078A7" w:rsidP="00EF4194">
      <w:pPr>
        <w:spacing w:after="0"/>
        <w:rPr>
          <w:rFonts w:ascii="Tahoma" w:hAnsi="Tahoma" w:cs="Tahoma"/>
        </w:rPr>
      </w:pPr>
    </w:p>
    <w:p w14:paraId="0C455FE9" w14:textId="53E31B6A" w:rsidR="00524889" w:rsidRPr="00950C1E" w:rsidRDefault="00524889" w:rsidP="0082504F">
      <w:pPr>
        <w:rPr>
          <w:rFonts w:ascii="Tahoma" w:hAnsi="Tahoma" w:cs="Tahoma"/>
          <w:b/>
          <w:bCs/>
          <w:color w:val="E64360"/>
        </w:rPr>
      </w:pPr>
      <w:r w:rsidRPr="00950C1E">
        <w:rPr>
          <w:rFonts w:ascii="Tahoma" w:hAnsi="Tahoma" w:cs="Tahoma"/>
          <w:b/>
          <w:bCs/>
          <w:color w:val="E64360"/>
        </w:rPr>
        <w:t>Qualifications and Skills</w:t>
      </w:r>
    </w:p>
    <w:p w14:paraId="4359568F" w14:textId="2FDABC80" w:rsidR="00E93E93" w:rsidRPr="00950C1E" w:rsidRDefault="00E93E93" w:rsidP="00E93E93">
      <w:pPr>
        <w:spacing w:after="0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</w:rPr>
        <w:t xml:space="preserve">Please note that you must be a student at the University of Sunderland/University of Sunderland in London </w:t>
      </w:r>
      <w:r w:rsidR="000C2139" w:rsidRPr="00950C1E">
        <w:rPr>
          <w:rFonts w:ascii="Tahoma" w:hAnsi="Tahoma" w:cs="Tahoma"/>
          <w:b/>
          <w:bCs/>
        </w:rPr>
        <w:t xml:space="preserve">for the academic year 24/25 </w:t>
      </w:r>
      <w:r w:rsidRPr="00950C1E">
        <w:rPr>
          <w:rFonts w:ascii="Tahoma" w:hAnsi="Tahoma" w:cs="Tahoma"/>
          <w:b/>
          <w:bCs/>
        </w:rPr>
        <w:t>to apply for this role.</w:t>
      </w:r>
      <w:r w:rsidR="000C2139" w:rsidRPr="00950C1E">
        <w:rPr>
          <w:rFonts w:ascii="Tahoma" w:hAnsi="Tahoma" w:cs="Tahoma"/>
          <w:b/>
          <w:bCs/>
        </w:rPr>
        <w:t xml:space="preserve"> </w:t>
      </w:r>
      <w:r w:rsidR="000C2139" w:rsidRPr="00950C1E">
        <w:rPr>
          <w:rFonts w:ascii="Tahoma" w:hAnsi="Tahoma" w:cs="Tahoma"/>
        </w:rPr>
        <w:t>You cannot apply of this role if you graduate in the summer of 2024.</w:t>
      </w:r>
    </w:p>
    <w:p w14:paraId="2D11863C" w14:textId="77777777" w:rsidR="00E93E93" w:rsidRPr="00950C1E" w:rsidRDefault="00E93E93" w:rsidP="00E93E93">
      <w:pPr>
        <w:spacing w:after="0" w:line="240" w:lineRule="auto"/>
        <w:jc w:val="both"/>
        <w:rPr>
          <w:rFonts w:ascii="Tahoma" w:hAnsi="Tahoma" w:cs="Tahoma"/>
          <w:b/>
          <w:bCs/>
          <w:color w:val="FD006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282"/>
        <w:gridCol w:w="844"/>
        <w:gridCol w:w="851"/>
      </w:tblGrid>
      <w:tr w:rsidR="00FB01FD" w:rsidRPr="00950C1E" w14:paraId="58E05742" w14:textId="77777777" w:rsidTr="005E113A">
        <w:trPr>
          <w:jc w:val="center"/>
        </w:trPr>
        <w:tc>
          <w:tcPr>
            <w:tcW w:w="5098" w:type="dxa"/>
            <w:vMerge w:val="restart"/>
            <w:shd w:val="clear" w:color="auto" w:fill="E64360" w:themeFill="accent2"/>
          </w:tcPr>
          <w:p w14:paraId="1457875D" w14:textId="77777777" w:rsidR="00FB01FD" w:rsidRPr="00950C1E" w:rsidRDefault="00FB01FD" w:rsidP="00A4165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auto" w:fill="E64360" w:themeFill="accent2"/>
          </w:tcPr>
          <w:p w14:paraId="7CF0ACE9" w14:textId="77777777" w:rsidR="00FB01FD" w:rsidRPr="00950C1E" w:rsidRDefault="00FB01FD" w:rsidP="00A4165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950C1E">
              <w:rPr>
                <w:rFonts w:ascii="Tahoma" w:hAnsi="Tahoma" w:cs="Tahoma"/>
                <w:b/>
                <w:color w:val="FFFFFF" w:themeColor="background1"/>
              </w:rPr>
              <w:t>Essential</w:t>
            </w:r>
          </w:p>
        </w:tc>
        <w:tc>
          <w:tcPr>
            <w:tcW w:w="1282" w:type="dxa"/>
            <w:vMerge w:val="restart"/>
            <w:shd w:val="clear" w:color="auto" w:fill="E64360" w:themeFill="accent2"/>
          </w:tcPr>
          <w:p w14:paraId="38265457" w14:textId="77777777" w:rsidR="00FB01FD" w:rsidRPr="00950C1E" w:rsidRDefault="00FB01FD" w:rsidP="00A4165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950C1E">
              <w:rPr>
                <w:rFonts w:ascii="Tahoma" w:hAnsi="Tahoma" w:cs="Tahoma"/>
                <w:b/>
                <w:color w:val="FFFFFF" w:themeColor="background1"/>
              </w:rPr>
              <w:t>Desirable</w:t>
            </w:r>
          </w:p>
        </w:tc>
        <w:tc>
          <w:tcPr>
            <w:tcW w:w="1695" w:type="dxa"/>
            <w:gridSpan w:val="2"/>
            <w:shd w:val="clear" w:color="auto" w:fill="E64360" w:themeFill="accent2"/>
          </w:tcPr>
          <w:p w14:paraId="6CA82B3E" w14:textId="26D7ACD7" w:rsidR="00FB01FD" w:rsidRPr="00950C1E" w:rsidRDefault="004113A2" w:rsidP="00A4165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950C1E">
              <w:rPr>
                <w:rFonts w:ascii="Tahoma" w:hAnsi="Tahoma" w:cs="Tahoma"/>
                <w:b/>
                <w:color w:val="FFFFFF" w:themeColor="background1"/>
              </w:rPr>
              <w:t>Assessment*</w:t>
            </w:r>
          </w:p>
        </w:tc>
      </w:tr>
      <w:tr w:rsidR="00FB01FD" w:rsidRPr="00950C1E" w14:paraId="2396FE37" w14:textId="77777777" w:rsidTr="005E113A">
        <w:trPr>
          <w:jc w:val="center"/>
        </w:trPr>
        <w:tc>
          <w:tcPr>
            <w:tcW w:w="5098" w:type="dxa"/>
            <w:vMerge/>
            <w:shd w:val="clear" w:color="auto" w:fill="E64360" w:themeFill="accent2"/>
          </w:tcPr>
          <w:p w14:paraId="318063C2" w14:textId="77777777" w:rsidR="00FB01FD" w:rsidRPr="00950C1E" w:rsidRDefault="00FB01FD" w:rsidP="00A4165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u w:val="single"/>
              </w:rPr>
            </w:pPr>
          </w:p>
        </w:tc>
        <w:tc>
          <w:tcPr>
            <w:tcW w:w="1276" w:type="dxa"/>
            <w:vMerge/>
            <w:shd w:val="clear" w:color="auto" w:fill="E64360" w:themeFill="accent2"/>
          </w:tcPr>
          <w:p w14:paraId="257FC8B8" w14:textId="77777777" w:rsidR="00FB01FD" w:rsidRPr="00950C1E" w:rsidRDefault="00FB01FD" w:rsidP="00A4165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1282" w:type="dxa"/>
            <w:vMerge/>
            <w:shd w:val="clear" w:color="auto" w:fill="E64360" w:themeFill="accent2"/>
          </w:tcPr>
          <w:p w14:paraId="3243FA02" w14:textId="77777777" w:rsidR="00FB01FD" w:rsidRPr="00950C1E" w:rsidRDefault="00FB01FD" w:rsidP="00A4165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844" w:type="dxa"/>
            <w:shd w:val="clear" w:color="auto" w:fill="E64360" w:themeFill="accent2"/>
          </w:tcPr>
          <w:p w14:paraId="74DAFD48" w14:textId="77777777" w:rsidR="00FB01FD" w:rsidRPr="00950C1E" w:rsidRDefault="00FB01FD" w:rsidP="00A4165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950C1E">
              <w:rPr>
                <w:rFonts w:ascii="Tahoma" w:hAnsi="Tahoma" w:cs="Tahoma"/>
                <w:b/>
                <w:color w:val="FFFFFF" w:themeColor="background1"/>
              </w:rPr>
              <w:t>A</w:t>
            </w:r>
          </w:p>
        </w:tc>
        <w:tc>
          <w:tcPr>
            <w:tcW w:w="851" w:type="dxa"/>
            <w:shd w:val="clear" w:color="auto" w:fill="E64360" w:themeFill="accent2"/>
          </w:tcPr>
          <w:p w14:paraId="1033BC34" w14:textId="77777777" w:rsidR="00FB01FD" w:rsidRPr="00950C1E" w:rsidRDefault="00FB01FD" w:rsidP="00A4165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950C1E">
              <w:rPr>
                <w:rFonts w:ascii="Tahoma" w:hAnsi="Tahoma" w:cs="Tahoma"/>
                <w:b/>
                <w:color w:val="FFFFFF" w:themeColor="background1"/>
              </w:rPr>
              <w:t>I</w:t>
            </w:r>
          </w:p>
        </w:tc>
      </w:tr>
      <w:tr w:rsidR="00FB01FD" w:rsidRPr="00950C1E" w14:paraId="7EF9C72D" w14:textId="77777777" w:rsidTr="0004328C">
        <w:trPr>
          <w:trHeight w:val="433"/>
          <w:jc w:val="center"/>
        </w:trPr>
        <w:tc>
          <w:tcPr>
            <w:tcW w:w="5098" w:type="dxa"/>
            <w:shd w:val="clear" w:color="auto" w:fill="FFFFFF" w:themeFill="background1"/>
          </w:tcPr>
          <w:p w14:paraId="455D2170" w14:textId="68EDD218" w:rsidR="00FB01FD" w:rsidRPr="00950C1E" w:rsidRDefault="00FB01FD" w:rsidP="00A4165A">
            <w:pPr>
              <w:spacing w:after="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t>Current student at the University of Sunderland</w:t>
            </w:r>
          </w:p>
        </w:tc>
        <w:tc>
          <w:tcPr>
            <w:tcW w:w="1276" w:type="dxa"/>
          </w:tcPr>
          <w:p w14:paraId="20D89CFB" w14:textId="77777777" w:rsidR="00FB01FD" w:rsidRPr="00950C1E" w:rsidRDefault="00FB01FD" w:rsidP="00A4165A">
            <w:pPr>
              <w:pStyle w:val="ListParagraph"/>
              <w:spacing w:after="0" w:line="240" w:lineRule="auto"/>
              <w:ind w:left="144"/>
              <w:contextualSpacing w:val="0"/>
              <w:jc w:val="center"/>
              <w:rPr>
                <w:rFonts w:ascii="Tahoma" w:hAnsi="Tahoma" w:cs="Tahoma"/>
                <w:color w:val="000000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1282" w:type="dxa"/>
          </w:tcPr>
          <w:p w14:paraId="310B141D" w14:textId="77777777" w:rsidR="00FB01FD" w:rsidRPr="00950C1E" w:rsidRDefault="00FB01FD" w:rsidP="00A4165A">
            <w:pPr>
              <w:pStyle w:val="ListParagraph"/>
              <w:spacing w:after="0" w:line="240" w:lineRule="auto"/>
              <w:ind w:left="360"/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44" w:type="dxa"/>
            <w:shd w:val="clear" w:color="auto" w:fill="E7E6E6" w:themeFill="background2"/>
          </w:tcPr>
          <w:p w14:paraId="110F6897" w14:textId="00057E27" w:rsidR="00FB01FD" w:rsidRPr="00950C1E" w:rsidRDefault="00664F8C" w:rsidP="00A4165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851" w:type="dxa"/>
            <w:shd w:val="clear" w:color="auto" w:fill="E7E6E6" w:themeFill="background2"/>
          </w:tcPr>
          <w:p w14:paraId="172C2A58" w14:textId="77777777" w:rsidR="00FB01FD" w:rsidRPr="00950C1E" w:rsidRDefault="00FB01FD" w:rsidP="00A4165A">
            <w:pPr>
              <w:pStyle w:val="ListParagraph"/>
              <w:spacing w:after="0" w:line="240" w:lineRule="auto"/>
              <w:ind w:left="360"/>
              <w:contextualSpacing w:val="0"/>
              <w:jc w:val="center"/>
              <w:rPr>
                <w:rFonts w:ascii="Tahoma" w:hAnsi="Tahoma" w:cs="Tahoma"/>
              </w:rPr>
            </w:pPr>
          </w:p>
        </w:tc>
      </w:tr>
      <w:tr w:rsidR="00FB01FD" w:rsidRPr="00950C1E" w14:paraId="4056D2CA" w14:textId="77777777" w:rsidTr="00FB01FD">
        <w:trPr>
          <w:trHeight w:val="433"/>
          <w:jc w:val="center"/>
        </w:trPr>
        <w:tc>
          <w:tcPr>
            <w:tcW w:w="9351" w:type="dxa"/>
            <w:gridSpan w:val="5"/>
            <w:shd w:val="clear" w:color="auto" w:fill="02AFAA" w:themeFill="accent3"/>
          </w:tcPr>
          <w:p w14:paraId="51D3AB13" w14:textId="68AC5CB9" w:rsidR="00FB01FD" w:rsidRPr="00950C1E" w:rsidRDefault="002B34FB" w:rsidP="002B34F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50C1E">
              <w:rPr>
                <w:rFonts w:ascii="Tahoma" w:hAnsi="Tahoma" w:cs="Tahoma"/>
                <w:b/>
                <w:bCs/>
                <w:color w:val="FFFFFF" w:themeColor="background1"/>
              </w:rPr>
              <w:t>Experience</w:t>
            </w:r>
          </w:p>
        </w:tc>
      </w:tr>
      <w:tr w:rsidR="00FB01FD" w:rsidRPr="00950C1E" w14:paraId="5F132777" w14:textId="77777777" w:rsidTr="0004328C">
        <w:trPr>
          <w:trHeight w:val="565"/>
          <w:jc w:val="center"/>
        </w:trPr>
        <w:tc>
          <w:tcPr>
            <w:tcW w:w="5098" w:type="dxa"/>
            <w:shd w:val="clear" w:color="auto" w:fill="FFFFFF" w:themeFill="background1"/>
          </w:tcPr>
          <w:p w14:paraId="64A2D24A" w14:textId="1B5D90C7" w:rsidR="00FB01FD" w:rsidRPr="00950C1E" w:rsidRDefault="00EF4194" w:rsidP="00A4165A">
            <w:pPr>
              <w:spacing w:before="40" w:after="4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 w:themeColor="text1"/>
              </w:rPr>
              <w:t>Ability to work with and motivate fellow students</w:t>
            </w:r>
          </w:p>
        </w:tc>
        <w:tc>
          <w:tcPr>
            <w:tcW w:w="1276" w:type="dxa"/>
          </w:tcPr>
          <w:p w14:paraId="556A4403" w14:textId="750A3E1F" w:rsidR="00FB01FD" w:rsidRPr="00950C1E" w:rsidRDefault="00EF4194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1282" w:type="dxa"/>
          </w:tcPr>
          <w:p w14:paraId="68C00CD7" w14:textId="59B7A38D" w:rsidR="00FB01FD" w:rsidRPr="00950C1E" w:rsidRDefault="00FB01FD" w:rsidP="00A4165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4" w:type="dxa"/>
            <w:shd w:val="clear" w:color="auto" w:fill="E7E6E6" w:themeFill="background2"/>
          </w:tcPr>
          <w:p w14:paraId="2AB98792" w14:textId="737BF882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2A92C25C" w14:textId="45389734" w:rsidR="00FB01FD" w:rsidRPr="00950C1E" w:rsidRDefault="00664F8C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FB01FD" w:rsidRPr="00950C1E" w14:paraId="572DA4DD" w14:textId="77777777" w:rsidTr="0004328C">
        <w:trPr>
          <w:trHeight w:val="565"/>
          <w:jc w:val="center"/>
        </w:trPr>
        <w:tc>
          <w:tcPr>
            <w:tcW w:w="5098" w:type="dxa"/>
            <w:shd w:val="clear" w:color="auto" w:fill="FFFFFF" w:themeFill="background1"/>
          </w:tcPr>
          <w:p w14:paraId="7CDDD80B" w14:textId="11F11618" w:rsidR="00FB01FD" w:rsidRPr="00950C1E" w:rsidRDefault="00FB01FD" w:rsidP="00A4165A">
            <w:pPr>
              <w:spacing w:before="40" w:after="4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</w:rPr>
              <w:t xml:space="preserve">Experience of successfully </w:t>
            </w:r>
            <w:r w:rsidR="002B34FB" w:rsidRPr="00950C1E">
              <w:rPr>
                <w:rFonts w:ascii="Tahoma" w:hAnsi="Tahoma" w:cs="Tahoma"/>
              </w:rPr>
              <w:t>completing projects</w:t>
            </w:r>
          </w:p>
        </w:tc>
        <w:tc>
          <w:tcPr>
            <w:tcW w:w="1276" w:type="dxa"/>
          </w:tcPr>
          <w:p w14:paraId="65B619B3" w14:textId="7CFAB582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1604E409" w14:textId="391227D3" w:rsidR="00FB01FD" w:rsidRPr="00950C1E" w:rsidRDefault="00B87238" w:rsidP="00A4165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844" w:type="dxa"/>
            <w:shd w:val="clear" w:color="auto" w:fill="E7E6E6" w:themeFill="background2"/>
          </w:tcPr>
          <w:p w14:paraId="54ACF859" w14:textId="22F412C7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0AC04853" w14:textId="6DC55649" w:rsidR="00FB01FD" w:rsidRPr="00950C1E" w:rsidRDefault="00664F8C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FB01FD" w:rsidRPr="00950C1E" w14:paraId="450988C0" w14:textId="77777777" w:rsidTr="0004328C">
        <w:trPr>
          <w:trHeight w:val="273"/>
          <w:jc w:val="center"/>
        </w:trPr>
        <w:tc>
          <w:tcPr>
            <w:tcW w:w="5098" w:type="dxa"/>
            <w:shd w:val="clear" w:color="auto" w:fill="FFFFFF" w:themeFill="background1"/>
          </w:tcPr>
          <w:p w14:paraId="0D1A9D5C" w14:textId="77777777" w:rsidR="00FB01FD" w:rsidRPr="00950C1E" w:rsidRDefault="00FB01FD" w:rsidP="00A4165A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</w:rPr>
              <w:t xml:space="preserve">Experience of communicating with a diverse range of people, both individuals and groups </w:t>
            </w:r>
          </w:p>
        </w:tc>
        <w:tc>
          <w:tcPr>
            <w:tcW w:w="1276" w:type="dxa"/>
          </w:tcPr>
          <w:p w14:paraId="51139B8D" w14:textId="7167318E" w:rsidR="00FB01FD" w:rsidRPr="00950C1E" w:rsidRDefault="0020332D" w:rsidP="00A4165A">
            <w:pPr>
              <w:spacing w:after="0"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1282" w:type="dxa"/>
          </w:tcPr>
          <w:p w14:paraId="784354D9" w14:textId="77777777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44" w:type="dxa"/>
            <w:shd w:val="clear" w:color="auto" w:fill="E7E6E6" w:themeFill="background2"/>
          </w:tcPr>
          <w:p w14:paraId="4A1B06DC" w14:textId="5AEAAE5E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09E313D8" w14:textId="270D7B50" w:rsidR="00FB01FD" w:rsidRPr="00950C1E" w:rsidRDefault="00664F8C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FB01FD" w:rsidRPr="00950C1E" w14:paraId="36B2076B" w14:textId="77777777" w:rsidTr="0004328C">
        <w:trPr>
          <w:trHeight w:val="259"/>
          <w:jc w:val="center"/>
        </w:trPr>
        <w:tc>
          <w:tcPr>
            <w:tcW w:w="5098" w:type="dxa"/>
            <w:shd w:val="clear" w:color="auto" w:fill="FFFFFF" w:themeFill="background1"/>
          </w:tcPr>
          <w:p w14:paraId="293B42D2" w14:textId="77777777" w:rsidR="00FB01FD" w:rsidRPr="00950C1E" w:rsidRDefault="00FB01FD" w:rsidP="00A4165A">
            <w:pPr>
              <w:spacing w:after="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</w:rPr>
              <w:t>Experience of supporting others to have their voices heard</w:t>
            </w:r>
          </w:p>
        </w:tc>
        <w:tc>
          <w:tcPr>
            <w:tcW w:w="1276" w:type="dxa"/>
          </w:tcPr>
          <w:p w14:paraId="617F471B" w14:textId="77777777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282" w:type="dxa"/>
          </w:tcPr>
          <w:p w14:paraId="6AD7C853" w14:textId="44047FA6" w:rsidR="00FB01FD" w:rsidRPr="00950C1E" w:rsidRDefault="00B87238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844" w:type="dxa"/>
            <w:shd w:val="clear" w:color="auto" w:fill="E7E6E6" w:themeFill="background2"/>
          </w:tcPr>
          <w:p w14:paraId="732CF91B" w14:textId="4D8B049B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1F5D82D0" w14:textId="4B40623C" w:rsidR="00FB01FD" w:rsidRPr="00950C1E" w:rsidRDefault="00664F8C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664F8C" w:rsidRPr="00950C1E" w14:paraId="65DCCAAE" w14:textId="77777777" w:rsidTr="00664F8C">
        <w:trPr>
          <w:trHeight w:val="415"/>
          <w:jc w:val="center"/>
        </w:trPr>
        <w:tc>
          <w:tcPr>
            <w:tcW w:w="9351" w:type="dxa"/>
            <w:gridSpan w:val="5"/>
            <w:shd w:val="clear" w:color="auto" w:fill="02AFAA" w:themeFill="accent3"/>
          </w:tcPr>
          <w:p w14:paraId="5783A775" w14:textId="0C6582AD" w:rsidR="00664F8C" w:rsidRPr="00950C1E" w:rsidRDefault="00664F8C" w:rsidP="00664F8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50C1E">
              <w:rPr>
                <w:rFonts w:ascii="Tahoma" w:hAnsi="Tahoma" w:cs="Tahoma"/>
                <w:b/>
                <w:bCs/>
                <w:color w:val="FFFFFF" w:themeColor="background1"/>
              </w:rPr>
              <w:t>Skills, Knowledge, and Expertise</w:t>
            </w:r>
          </w:p>
        </w:tc>
      </w:tr>
      <w:tr w:rsidR="00FB01FD" w:rsidRPr="00950C1E" w14:paraId="1A2C358F" w14:textId="77777777" w:rsidTr="0004328C">
        <w:trPr>
          <w:trHeight w:val="273"/>
          <w:jc w:val="center"/>
        </w:trPr>
        <w:tc>
          <w:tcPr>
            <w:tcW w:w="5098" w:type="dxa"/>
            <w:shd w:val="clear" w:color="auto" w:fill="FFFFFF" w:themeFill="background1"/>
          </w:tcPr>
          <w:p w14:paraId="5B75BB2B" w14:textId="1FF0D183" w:rsidR="00FB01FD" w:rsidRPr="00950C1E" w:rsidRDefault="003853B1" w:rsidP="00A4165A">
            <w:pPr>
              <w:spacing w:before="40" w:after="4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</w:rPr>
              <w:t>Strong listening and communication skills, both verbal and written</w:t>
            </w:r>
          </w:p>
        </w:tc>
        <w:tc>
          <w:tcPr>
            <w:tcW w:w="1276" w:type="dxa"/>
          </w:tcPr>
          <w:p w14:paraId="4E9A4600" w14:textId="74A24FC6" w:rsidR="00FB01FD" w:rsidRPr="00950C1E" w:rsidRDefault="003853B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1282" w:type="dxa"/>
          </w:tcPr>
          <w:p w14:paraId="0F7C3EA0" w14:textId="77777777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44" w:type="dxa"/>
            <w:shd w:val="clear" w:color="auto" w:fill="E7E6E6" w:themeFill="background2"/>
          </w:tcPr>
          <w:p w14:paraId="2C7B44B0" w14:textId="11DB602F" w:rsidR="00FB01FD" w:rsidRPr="00950C1E" w:rsidRDefault="003853B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851" w:type="dxa"/>
            <w:shd w:val="clear" w:color="auto" w:fill="E7E6E6" w:themeFill="background2"/>
          </w:tcPr>
          <w:p w14:paraId="1006CF22" w14:textId="72768BDC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B01FD" w:rsidRPr="00950C1E" w14:paraId="0F95E31A" w14:textId="77777777" w:rsidTr="0004328C">
        <w:trPr>
          <w:trHeight w:val="273"/>
          <w:jc w:val="center"/>
        </w:trPr>
        <w:tc>
          <w:tcPr>
            <w:tcW w:w="5098" w:type="dxa"/>
            <w:shd w:val="clear" w:color="auto" w:fill="FFFFFF" w:themeFill="background1"/>
          </w:tcPr>
          <w:p w14:paraId="53AE5294" w14:textId="77777777" w:rsidR="00FB01FD" w:rsidRPr="00950C1E" w:rsidRDefault="00FB01FD" w:rsidP="00A4165A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</w:rPr>
              <w:t>Ability to problem solve effectively and creatively</w:t>
            </w:r>
          </w:p>
        </w:tc>
        <w:tc>
          <w:tcPr>
            <w:tcW w:w="1276" w:type="dxa"/>
          </w:tcPr>
          <w:p w14:paraId="61A2CB29" w14:textId="7116593B" w:rsidR="00FB01FD" w:rsidRPr="00950C1E" w:rsidRDefault="003853B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1282" w:type="dxa"/>
          </w:tcPr>
          <w:p w14:paraId="3D58C41A" w14:textId="77777777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44" w:type="dxa"/>
            <w:shd w:val="clear" w:color="auto" w:fill="E7E6E6" w:themeFill="background2"/>
          </w:tcPr>
          <w:p w14:paraId="1167FBFB" w14:textId="1B6C6B1E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D3A7A30" w14:textId="016A1B68" w:rsidR="00FB01FD" w:rsidRPr="00950C1E" w:rsidRDefault="003853B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FB01FD" w:rsidRPr="00950C1E" w14:paraId="34CFADB7" w14:textId="77777777" w:rsidTr="0004328C">
        <w:trPr>
          <w:trHeight w:val="273"/>
          <w:jc w:val="center"/>
        </w:trPr>
        <w:tc>
          <w:tcPr>
            <w:tcW w:w="5098" w:type="dxa"/>
            <w:shd w:val="clear" w:color="auto" w:fill="FFFFFF" w:themeFill="background1"/>
          </w:tcPr>
          <w:p w14:paraId="14936747" w14:textId="2CD30264" w:rsidR="00FB01FD" w:rsidRPr="00950C1E" w:rsidRDefault="00FB01FD" w:rsidP="00A4165A">
            <w:pPr>
              <w:spacing w:before="40" w:after="4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</w:rPr>
              <w:t>Excellent time management and organising skills</w:t>
            </w:r>
          </w:p>
        </w:tc>
        <w:tc>
          <w:tcPr>
            <w:tcW w:w="1276" w:type="dxa"/>
          </w:tcPr>
          <w:p w14:paraId="75EDD034" w14:textId="360F8681" w:rsidR="00FB01FD" w:rsidRPr="00950C1E" w:rsidRDefault="003853B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1282" w:type="dxa"/>
          </w:tcPr>
          <w:p w14:paraId="3F594AAF" w14:textId="77777777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44" w:type="dxa"/>
            <w:shd w:val="clear" w:color="auto" w:fill="E7E6E6" w:themeFill="background2"/>
          </w:tcPr>
          <w:p w14:paraId="5F92F5B6" w14:textId="50A6D18A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23E934AA" w14:textId="0CA7C3FB" w:rsidR="00FB01FD" w:rsidRPr="00950C1E" w:rsidRDefault="003853B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FB01FD" w:rsidRPr="00950C1E" w14:paraId="5B89C033" w14:textId="77777777" w:rsidTr="0004328C">
        <w:trPr>
          <w:trHeight w:val="273"/>
          <w:jc w:val="center"/>
        </w:trPr>
        <w:tc>
          <w:tcPr>
            <w:tcW w:w="5098" w:type="dxa"/>
            <w:shd w:val="clear" w:color="auto" w:fill="FFFFFF" w:themeFill="background1"/>
          </w:tcPr>
          <w:p w14:paraId="1E480BC4" w14:textId="6ABEB2F6" w:rsidR="00FB01FD" w:rsidRPr="00950C1E" w:rsidRDefault="00DF28A1" w:rsidP="00A4165A">
            <w:pPr>
              <w:spacing w:before="40" w:after="4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</w:rPr>
              <w:t xml:space="preserve">Confidence in public speaking, or a willingness to do it anyway </w:t>
            </w:r>
          </w:p>
        </w:tc>
        <w:tc>
          <w:tcPr>
            <w:tcW w:w="1276" w:type="dxa"/>
          </w:tcPr>
          <w:p w14:paraId="4CF82037" w14:textId="4475C5C2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65F8B8CB" w14:textId="05C3D2AC" w:rsidR="00FB01FD" w:rsidRPr="00950C1E" w:rsidRDefault="0044011F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844" w:type="dxa"/>
            <w:shd w:val="clear" w:color="auto" w:fill="E7E6E6" w:themeFill="background2"/>
          </w:tcPr>
          <w:p w14:paraId="11D62348" w14:textId="5C2CB50E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F144B55" w14:textId="45CAF068" w:rsidR="00FB01FD" w:rsidRPr="00950C1E" w:rsidRDefault="00DF28A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FB01FD" w:rsidRPr="00950C1E" w14:paraId="7A7A0DFD" w14:textId="77777777" w:rsidTr="0004328C">
        <w:trPr>
          <w:trHeight w:val="273"/>
          <w:jc w:val="center"/>
        </w:trPr>
        <w:tc>
          <w:tcPr>
            <w:tcW w:w="5098" w:type="dxa"/>
            <w:shd w:val="clear" w:color="auto" w:fill="FFFFFF" w:themeFill="background1"/>
          </w:tcPr>
          <w:p w14:paraId="4E9F5DC3" w14:textId="25A8C285" w:rsidR="00FB01FD" w:rsidRPr="00950C1E" w:rsidRDefault="00DF28A1" w:rsidP="00A4165A">
            <w:pPr>
              <w:spacing w:before="40" w:after="40" w:line="240" w:lineRule="auto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</w:rPr>
              <w:t>Understanding of the difficulties effecting students, and why some may not bring feedback forward</w:t>
            </w:r>
          </w:p>
        </w:tc>
        <w:tc>
          <w:tcPr>
            <w:tcW w:w="1276" w:type="dxa"/>
          </w:tcPr>
          <w:p w14:paraId="52DCD7A2" w14:textId="3CE409B1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7D493ADD" w14:textId="563B1FEA" w:rsidR="00FB01FD" w:rsidRPr="00950C1E" w:rsidRDefault="00DF28A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844" w:type="dxa"/>
            <w:shd w:val="clear" w:color="auto" w:fill="E7E6E6" w:themeFill="background2"/>
          </w:tcPr>
          <w:p w14:paraId="7D642864" w14:textId="1257FE40" w:rsidR="00FB01FD" w:rsidRPr="00950C1E" w:rsidRDefault="00DF28A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851" w:type="dxa"/>
            <w:shd w:val="clear" w:color="auto" w:fill="E7E6E6" w:themeFill="background2"/>
          </w:tcPr>
          <w:p w14:paraId="066E8B21" w14:textId="3544254E" w:rsidR="00FB01FD" w:rsidRPr="00950C1E" w:rsidRDefault="00DF28A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FB01FD" w:rsidRPr="00950C1E" w14:paraId="61B4FBC6" w14:textId="77777777" w:rsidTr="0004328C">
        <w:trPr>
          <w:trHeight w:val="273"/>
          <w:jc w:val="center"/>
        </w:trPr>
        <w:tc>
          <w:tcPr>
            <w:tcW w:w="5098" w:type="dxa"/>
            <w:shd w:val="clear" w:color="auto" w:fill="FFFFFF" w:themeFill="background1"/>
          </w:tcPr>
          <w:p w14:paraId="3777927B" w14:textId="54C199B7" w:rsidR="00FB01FD" w:rsidRPr="00950C1E" w:rsidRDefault="00FB01FD" w:rsidP="00A4165A">
            <w:pPr>
              <w:spacing w:before="40" w:after="40" w:line="240" w:lineRule="auto"/>
              <w:rPr>
                <w:rFonts w:ascii="Tahoma" w:hAnsi="Tahoma" w:cs="Tahoma"/>
                <w:color w:val="000000" w:themeColor="text1"/>
              </w:rPr>
            </w:pPr>
            <w:r w:rsidRPr="00950C1E">
              <w:rPr>
                <w:rFonts w:ascii="Tahoma" w:hAnsi="Tahoma" w:cs="Tahoma"/>
                <w:color w:val="000000" w:themeColor="text1"/>
              </w:rPr>
              <w:t>Ability to handle difficult situations and resolve conflict with sensitivity and diplomacy</w:t>
            </w:r>
          </w:p>
        </w:tc>
        <w:tc>
          <w:tcPr>
            <w:tcW w:w="1276" w:type="dxa"/>
          </w:tcPr>
          <w:p w14:paraId="013B3DFF" w14:textId="4BEB951C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82" w:type="dxa"/>
          </w:tcPr>
          <w:p w14:paraId="58C613C9" w14:textId="27C4381A" w:rsidR="00FB01FD" w:rsidRPr="00950C1E" w:rsidRDefault="0044011F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844" w:type="dxa"/>
            <w:shd w:val="clear" w:color="auto" w:fill="E7E6E6" w:themeFill="background2"/>
          </w:tcPr>
          <w:p w14:paraId="41F1F00B" w14:textId="13549B2D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992BC1F" w14:textId="177023CC" w:rsidR="00FB01FD" w:rsidRPr="00950C1E" w:rsidRDefault="00DF28A1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DF28A1" w:rsidRPr="00950C1E" w14:paraId="70E84F4B" w14:textId="77777777" w:rsidTr="00DF28A1">
        <w:trPr>
          <w:trHeight w:val="440"/>
          <w:jc w:val="center"/>
        </w:trPr>
        <w:tc>
          <w:tcPr>
            <w:tcW w:w="9351" w:type="dxa"/>
            <w:gridSpan w:val="5"/>
            <w:shd w:val="clear" w:color="auto" w:fill="02AFAA" w:themeFill="accent3"/>
          </w:tcPr>
          <w:p w14:paraId="21345F3C" w14:textId="02CA321B" w:rsidR="00DF28A1" w:rsidRPr="00950C1E" w:rsidRDefault="004113A2" w:rsidP="00DF28A1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950C1E">
              <w:rPr>
                <w:rFonts w:ascii="Tahoma" w:hAnsi="Tahoma" w:cs="Tahoma"/>
                <w:b/>
                <w:bCs/>
                <w:color w:val="FFFFFF" w:themeColor="background1"/>
              </w:rPr>
              <w:t>Values and Behaviours</w:t>
            </w:r>
          </w:p>
        </w:tc>
      </w:tr>
      <w:tr w:rsidR="00FB01FD" w:rsidRPr="00950C1E" w14:paraId="3063411A" w14:textId="77777777" w:rsidTr="0004328C">
        <w:trPr>
          <w:trHeight w:val="273"/>
          <w:jc w:val="center"/>
        </w:trPr>
        <w:tc>
          <w:tcPr>
            <w:tcW w:w="5098" w:type="dxa"/>
            <w:shd w:val="clear" w:color="auto" w:fill="FFFFFF" w:themeFill="background1"/>
          </w:tcPr>
          <w:p w14:paraId="1AE70F48" w14:textId="6552F4EC" w:rsidR="00FB01FD" w:rsidRPr="00950C1E" w:rsidRDefault="00FB01FD" w:rsidP="00A4165A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950C1E">
              <w:rPr>
                <w:rFonts w:ascii="Tahoma" w:hAnsi="Tahoma" w:cs="Tahoma"/>
                <w:color w:val="000000"/>
              </w:rPr>
              <w:t>Proactive and can-do attitude</w:t>
            </w:r>
          </w:p>
        </w:tc>
        <w:tc>
          <w:tcPr>
            <w:tcW w:w="1276" w:type="dxa"/>
          </w:tcPr>
          <w:p w14:paraId="2D41F6DA" w14:textId="0E473584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1282" w:type="dxa"/>
          </w:tcPr>
          <w:p w14:paraId="56A7DDCA" w14:textId="77777777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44" w:type="dxa"/>
            <w:shd w:val="clear" w:color="auto" w:fill="E7E6E6" w:themeFill="background2"/>
          </w:tcPr>
          <w:p w14:paraId="00F46B00" w14:textId="77777777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BB97F98" w14:textId="5CDCB95B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  <w:tr w:rsidR="00FB01FD" w:rsidRPr="00950C1E" w14:paraId="7C9796C6" w14:textId="77777777" w:rsidTr="0004328C">
        <w:trPr>
          <w:trHeight w:val="273"/>
          <w:jc w:val="center"/>
        </w:trPr>
        <w:tc>
          <w:tcPr>
            <w:tcW w:w="5098" w:type="dxa"/>
            <w:shd w:val="clear" w:color="auto" w:fill="FFFFFF" w:themeFill="background1"/>
          </w:tcPr>
          <w:p w14:paraId="59CA83BF" w14:textId="4E10151B" w:rsidR="00FB01FD" w:rsidRPr="00950C1E" w:rsidRDefault="0044011F" w:rsidP="00A4165A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950C1E">
              <w:rPr>
                <w:rFonts w:ascii="Tahoma" w:hAnsi="Tahoma" w:cs="Tahoma"/>
                <w:color w:val="000000"/>
              </w:rPr>
              <w:t>Desire to create positive change for students on campus</w:t>
            </w:r>
          </w:p>
        </w:tc>
        <w:tc>
          <w:tcPr>
            <w:tcW w:w="1276" w:type="dxa"/>
          </w:tcPr>
          <w:p w14:paraId="492D1C4A" w14:textId="73944FF1" w:rsidR="00FB01FD" w:rsidRPr="00950C1E" w:rsidRDefault="0004328C" w:rsidP="00A4165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1282" w:type="dxa"/>
          </w:tcPr>
          <w:p w14:paraId="62A31DEB" w14:textId="77777777" w:rsidR="00FB01FD" w:rsidRPr="00950C1E" w:rsidRDefault="00FB01FD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44" w:type="dxa"/>
            <w:shd w:val="clear" w:color="auto" w:fill="E7E6E6" w:themeFill="background2"/>
          </w:tcPr>
          <w:p w14:paraId="26BFB4D0" w14:textId="5ADD4114" w:rsidR="00FB01FD" w:rsidRPr="00950C1E" w:rsidRDefault="0004328C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  <w:tc>
          <w:tcPr>
            <w:tcW w:w="851" w:type="dxa"/>
            <w:shd w:val="clear" w:color="auto" w:fill="E7E6E6" w:themeFill="background2"/>
          </w:tcPr>
          <w:p w14:paraId="23884D61" w14:textId="1BCBB57B" w:rsidR="00FB01FD" w:rsidRPr="00950C1E" w:rsidRDefault="0004328C" w:rsidP="00A416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50C1E">
              <w:rPr>
                <w:rFonts w:ascii="Tahoma" w:hAnsi="Tahoma" w:cs="Tahoma"/>
                <w:color w:val="000000"/>
              </w:rPr>
              <w:sym w:font="Wingdings" w:char="F0FC"/>
            </w:r>
          </w:p>
        </w:tc>
      </w:tr>
    </w:tbl>
    <w:p w14:paraId="75D12987" w14:textId="77777777" w:rsidR="008E5B7B" w:rsidRDefault="008E5B7B" w:rsidP="00950C1E">
      <w:pPr>
        <w:pStyle w:val="NormalWeb"/>
        <w:spacing w:before="0" w:beforeAutospacing="0" w:after="0" w:afterAutospacing="0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2A264AE" w14:textId="62F8974C" w:rsidR="002078A7" w:rsidRPr="00950C1E" w:rsidRDefault="00FB01FD" w:rsidP="00950C1E">
      <w:pPr>
        <w:pStyle w:val="NormalWeb"/>
        <w:spacing w:before="0" w:beforeAutospacing="0" w:after="0" w:afterAutospacing="0"/>
        <w:jc w:val="right"/>
        <w:rPr>
          <w:rFonts w:ascii="Tahoma" w:hAnsi="Tahoma" w:cs="Tahoma"/>
        </w:rPr>
      </w:pPr>
      <w:r w:rsidRPr="00950C1E">
        <w:rPr>
          <w:rFonts w:ascii="Tahoma" w:hAnsi="Tahoma" w:cs="Tahoma"/>
          <w:b/>
          <w:bCs/>
          <w:sz w:val="20"/>
          <w:szCs w:val="20"/>
        </w:rPr>
        <w:t>*A = Application form, I = Intervi</w:t>
      </w:r>
      <w:r w:rsidR="00950C1E" w:rsidRPr="00950C1E">
        <w:rPr>
          <w:rFonts w:ascii="Tahoma" w:hAnsi="Tahoma" w:cs="Tahoma"/>
          <w:b/>
          <w:bCs/>
          <w:sz w:val="20"/>
          <w:szCs w:val="20"/>
        </w:rPr>
        <w:t>ew</w:t>
      </w:r>
    </w:p>
    <w:sectPr w:rsidR="002078A7" w:rsidRPr="00950C1E" w:rsidSect="005D680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C1F7" w14:textId="77777777" w:rsidR="005D680E" w:rsidRDefault="005D680E" w:rsidP="00524889">
      <w:pPr>
        <w:spacing w:after="0" w:line="240" w:lineRule="auto"/>
      </w:pPr>
      <w:r>
        <w:separator/>
      </w:r>
    </w:p>
  </w:endnote>
  <w:endnote w:type="continuationSeparator" w:id="0">
    <w:p w14:paraId="39B43B54" w14:textId="77777777" w:rsidR="005D680E" w:rsidRDefault="005D680E" w:rsidP="0052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7344" w14:textId="77777777" w:rsidR="005D680E" w:rsidRDefault="005D680E" w:rsidP="00524889">
      <w:pPr>
        <w:spacing w:after="0" w:line="240" w:lineRule="auto"/>
      </w:pPr>
      <w:r>
        <w:separator/>
      </w:r>
    </w:p>
  </w:footnote>
  <w:footnote w:type="continuationSeparator" w:id="0">
    <w:p w14:paraId="6A524355" w14:textId="77777777" w:rsidR="005D680E" w:rsidRDefault="005D680E" w:rsidP="0052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E57"/>
    <w:multiLevelType w:val="multilevel"/>
    <w:tmpl w:val="37B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A0A98"/>
    <w:multiLevelType w:val="hybridMultilevel"/>
    <w:tmpl w:val="1A74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523F"/>
    <w:multiLevelType w:val="multilevel"/>
    <w:tmpl w:val="1AD6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525B2"/>
    <w:multiLevelType w:val="multilevel"/>
    <w:tmpl w:val="D4B6C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D17FD"/>
    <w:multiLevelType w:val="multilevel"/>
    <w:tmpl w:val="ECD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D60A9"/>
    <w:multiLevelType w:val="multilevel"/>
    <w:tmpl w:val="1F6CD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577318"/>
    <w:multiLevelType w:val="multilevel"/>
    <w:tmpl w:val="7CF8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D738BC"/>
    <w:multiLevelType w:val="hybridMultilevel"/>
    <w:tmpl w:val="A8B8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51CE2"/>
    <w:multiLevelType w:val="hybridMultilevel"/>
    <w:tmpl w:val="825A3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3872834">
    <w:abstractNumId w:val="6"/>
  </w:num>
  <w:num w:numId="2" w16cid:durableId="1756900187">
    <w:abstractNumId w:val="7"/>
  </w:num>
  <w:num w:numId="3" w16cid:durableId="16658309">
    <w:abstractNumId w:val="1"/>
  </w:num>
  <w:num w:numId="4" w16cid:durableId="363021684">
    <w:abstractNumId w:val="3"/>
  </w:num>
  <w:num w:numId="5" w16cid:durableId="529876019">
    <w:abstractNumId w:val="5"/>
  </w:num>
  <w:num w:numId="6" w16cid:durableId="585305719">
    <w:abstractNumId w:val="2"/>
  </w:num>
  <w:num w:numId="7" w16cid:durableId="926307657">
    <w:abstractNumId w:val="4"/>
  </w:num>
  <w:num w:numId="8" w16cid:durableId="1416585937">
    <w:abstractNumId w:val="0"/>
  </w:num>
  <w:num w:numId="9" w16cid:durableId="854539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30"/>
    <w:rsid w:val="0004328C"/>
    <w:rsid w:val="0005008D"/>
    <w:rsid w:val="000C0214"/>
    <w:rsid w:val="000C2139"/>
    <w:rsid w:val="000D3AD3"/>
    <w:rsid w:val="001857EC"/>
    <w:rsid w:val="001B77E9"/>
    <w:rsid w:val="001E6C4B"/>
    <w:rsid w:val="0020332D"/>
    <w:rsid w:val="002078A7"/>
    <w:rsid w:val="002B34FB"/>
    <w:rsid w:val="002F4F99"/>
    <w:rsid w:val="003853B1"/>
    <w:rsid w:val="003975BB"/>
    <w:rsid w:val="003A1F8C"/>
    <w:rsid w:val="00407615"/>
    <w:rsid w:val="004113A2"/>
    <w:rsid w:val="00412511"/>
    <w:rsid w:val="00416A46"/>
    <w:rsid w:val="00437B6E"/>
    <w:rsid w:val="0044011F"/>
    <w:rsid w:val="004401B6"/>
    <w:rsid w:val="004C79EC"/>
    <w:rsid w:val="004E77A5"/>
    <w:rsid w:val="00524889"/>
    <w:rsid w:val="00525F83"/>
    <w:rsid w:val="005D680E"/>
    <w:rsid w:val="005E113A"/>
    <w:rsid w:val="00627130"/>
    <w:rsid w:val="00664F8C"/>
    <w:rsid w:val="00676F15"/>
    <w:rsid w:val="007A2EC1"/>
    <w:rsid w:val="0082504F"/>
    <w:rsid w:val="00866D8B"/>
    <w:rsid w:val="00885558"/>
    <w:rsid w:val="008920C1"/>
    <w:rsid w:val="0089487C"/>
    <w:rsid w:val="008E5B7B"/>
    <w:rsid w:val="009079A6"/>
    <w:rsid w:val="00932060"/>
    <w:rsid w:val="00950C1E"/>
    <w:rsid w:val="009549F7"/>
    <w:rsid w:val="00961114"/>
    <w:rsid w:val="00A126CF"/>
    <w:rsid w:val="00A34E32"/>
    <w:rsid w:val="00AE49C2"/>
    <w:rsid w:val="00AF6EE2"/>
    <w:rsid w:val="00B37543"/>
    <w:rsid w:val="00B41B27"/>
    <w:rsid w:val="00B62E75"/>
    <w:rsid w:val="00B764BC"/>
    <w:rsid w:val="00B80DBF"/>
    <w:rsid w:val="00B87238"/>
    <w:rsid w:val="00BC5C6A"/>
    <w:rsid w:val="00C554A0"/>
    <w:rsid w:val="00D647AE"/>
    <w:rsid w:val="00D736CE"/>
    <w:rsid w:val="00D77978"/>
    <w:rsid w:val="00DF28A1"/>
    <w:rsid w:val="00E2351B"/>
    <w:rsid w:val="00E80F02"/>
    <w:rsid w:val="00E93E93"/>
    <w:rsid w:val="00EF4194"/>
    <w:rsid w:val="00F04D7C"/>
    <w:rsid w:val="00F300BA"/>
    <w:rsid w:val="00F73634"/>
    <w:rsid w:val="00FB01FD"/>
    <w:rsid w:val="06193C50"/>
    <w:rsid w:val="0BBF5A83"/>
    <w:rsid w:val="0D5B2AE4"/>
    <w:rsid w:val="10A59AE6"/>
    <w:rsid w:val="1D793C34"/>
    <w:rsid w:val="2F9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189E"/>
  <w15:chartTrackingRefBased/>
  <w15:docId w15:val="{DC4F582B-0909-431A-BF21-723B053E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83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248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89"/>
  </w:style>
  <w:style w:type="paragraph" w:styleId="Footer">
    <w:name w:val="footer"/>
    <w:basedOn w:val="Normal"/>
    <w:link w:val="FooterChar"/>
    <w:uiPriority w:val="99"/>
    <w:unhideWhenUsed/>
    <w:rsid w:val="0052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89"/>
  </w:style>
  <w:style w:type="character" w:styleId="UnresolvedMention">
    <w:name w:val="Unresolved Mention"/>
    <w:basedOn w:val="DefaultParagraphFont"/>
    <w:uiPriority w:val="99"/>
    <w:semiHidden/>
    <w:unhideWhenUsed/>
    <w:rsid w:val="0052488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A2459"/>
      </a:accent1>
      <a:accent2>
        <a:srgbClr val="E64360"/>
      </a:accent2>
      <a:accent3>
        <a:srgbClr val="02AFAA"/>
      </a:accent3>
      <a:accent4>
        <a:srgbClr val="F07D46"/>
      </a:accent4>
      <a:accent5>
        <a:srgbClr val="B488B9"/>
      </a:accent5>
      <a:accent6>
        <a:srgbClr val="6CC4E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87E8C17E33E44A908859A96E9B1B0" ma:contentTypeVersion="14" ma:contentTypeDescription="Create a new document." ma:contentTypeScope="" ma:versionID="e280fde9d4f8fd69bef15933b98575a6">
  <xsd:schema xmlns:xsd="http://www.w3.org/2001/XMLSchema" xmlns:xs="http://www.w3.org/2001/XMLSchema" xmlns:p="http://schemas.microsoft.com/office/2006/metadata/properties" xmlns:ns2="cd690430-7104-471a-93a2-ef919c70d09d" xmlns:ns3="a507f4f3-939f-4993-9dac-724293e62f43" targetNamespace="http://schemas.microsoft.com/office/2006/metadata/properties" ma:root="true" ma:fieldsID="58cbe422808a52a6146fcc4878378028" ns2:_="" ns3:_="">
    <xsd:import namespace="cd690430-7104-471a-93a2-ef919c70d09d"/>
    <xsd:import namespace="a507f4f3-939f-4993-9dac-724293e62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90430-7104-471a-93a2-ef919c70d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aa3e28-8057-41f2-af68-cf7b87bed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f4f3-939f-4993-9dac-724293e62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690430-7104-471a-93a2-ef919c70d09d">
      <Terms xmlns="http://schemas.microsoft.com/office/infopath/2007/PartnerControls"/>
    </lcf76f155ced4ddcb4097134ff3c332f>
    <SharedWithUsers xmlns="a507f4f3-939f-4993-9dac-724293e62f43">
      <UserInfo>
        <DisplayName>Tony Chesney (USSU)</DisplayName>
        <AccountId>36</AccountId>
        <AccountType/>
      </UserInfo>
      <UserInfo>
        <DisplayName>Helder Costa (USSU)</DisplayName>
        <AccountId>57</AccountId>
        <AccountType/>
      </UserInfo>
      <UserInfo>
        <DisplayName>Amie Hammond (USSU)</DisplayName>
        <AccountId>33</AccountId>
        <AccountType/>
      </UserInfo>
      <UserInfo>
        <DisplayName>Eleanor Lee (USSU)</DisplayName>
        <AccountId>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C5522-7AF7-4D91-8A08-4F7ED6569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90430-7104-471a-93a2-ef919c70d09d"/>
    <ds:schemaRef ds:uri="a507f4f3-939f-4993-9dac-724293e62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E9C07-61DD-44EB-B63B-956E0B98E26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a507f4f3-939f-4993-9dac-724293e62f43"/>
    <ds:schemaRef ds:uri="http://www.w3.org/XML/1998/namespace"/>
    <ds:schemaRef ds:uri="http://purl.org/dc/terms/"/>
    <ds:schemaRef ds:uri="http://schemas.openxmlformats.org/package/2006/metadata/core-properties"/>
    <ds:schemaRef ds:uri="cd690430-7104-471a-93a2-ef919c70d09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D3E512-461D-40FE-B9D5-35865C485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Costa (USSU)</dc:creator>
  <cp:keywords/>
  <dc:description/>
  <cp:lastModifiedBy>Helder Costa (USSU)</cp:lastModifiedBy>
  <cp:revision>60</cp:revision>
  <dcterms:created xsi:type="dcterms:W3CDTF">2023-10-10T08:26:00Z</dcterms:created>
  <dcterms:modified xsi:type="dcterms:W3CDTF">2024-03-05T11:42:00Z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0x01010086387E8C17E33E44A908859A96E9B1B0</vt:lpwstr>
  </property>
  <property fmtid="{D5CDD505-2E9C-101B-9397-08002B2CF9AE}" pid="3" name="MediaServiceImageTags">
    <vt:lpwstr/>
  </property>
</Properties>
</file>